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46" w:rsidRPr="001B2DA2" w:rsidRDefault="00531646" w:rsidP="00531646">
      <w:pPr>
        <w:pStyle w:val="Default"/>
        <w:jc w:val="center"/>
        <w:rPr>
          <w:i/>
        </w:rPr>
      </w:pPr>
      <w:bookmarkStart w:id="0" w:name="_GoBack"/>
      <w:r w:rsidRPr="001B2DA2">
        <w:rPr>
          <w:b/>
          <w:bCs/>
          <w:i/>
        </w:rPr>
        <w:t>ВОПРОС - ОТВЕТ</w:t>
      </w:r>
    </w:p>
    <w:p w:rsidR="00531646" w:rsidRPr="001B2DA2" w:rsidRDefault="00531646" w:rsidP="00531646">
      <w:pPr>
        <w:pStyle w:val="Default"/>
        <w:jc w:val="center"/>
        <w:rPr>
          <w:i/>
        </w:rPr>
      </w:pPr>
      <w:r w:rsidRPr="001B2DA2">
        <w:rPr>
          <w:b/>
          <w:bCs/>
          <w:i/>
        </w:rPr>
        <w:t>Об организации приема в 1-е классы на 2022-2023 учебный год в муниципальные общеобразовательные организации</w:t>
      </w:r>
    </w:p>
    <w:bookmarkEnd w:id="0"/>
    <w:p w:rsidR="00531646" w:rsidRPr="001B2DA2" w:rsidRDefault="00531646" w:rsidP="00531646">
      <w:pPr>
        <w:pStyle w:val="Default"/>
        <w:jc w:val="center"/>
        <w:rPr>
          <w:i/>
          <w:u w:val="single"/>
        </w:rPr>
      </w:pPr>
      <w:r w:rsidRPr="001B2DA2">
        <w:rPr>
          <w:b/>
          <w:bCs/>
          <w:i/>
          <w:u w:val="single"/>
        </w:rPr>
        <w:t>В какие сроки подается заявление в первый класс?</w:t>
      </w:r>
    </w:p>
    <w:p w:rsidR="00531646" w:rsidRPr="001B2DA2" w:rsidRDefault="00531646" w:rsidP="00531646">
      <w:pPr>
        <w:pStyle w:val="Default"/>
        <w:jc w:val="both"/>
      </w:pPr>
      <w:r w:rsidRPr="001B2DA2">
        <w:t xml:space="preserve">Приём детей в первый класс будет проходить в два этапа. </w:t>
      </w:r>
    </w:p>
    <w:p w:rsidR="00531646" w:rsidRPr="001B2DA2" w:rsidRDefault="00531646" w:rsidP="00531646">
      <w:pPr>
        <w:pStyle w:val="Default"/>
        <w:jc w:val="both"/>
      </w:pPr>
      <w:r w:rsidRPr="001B2DA2">
        <w:rPr>
          <w:i/>
          <w:iCs/>
        </w:rPr>
        <w:t xml:space="preserve">Первый этап – с 1 апреля до 30 июня. </w:t>
      </w:r>
      <w:r w:rsidRPr="001B2DA2">
        <w:t xml:space="preserve">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территории. Внеочередное право (для детей прокуроров, судей и следователей) действует только для школ с интернатами. </w:t>
      </w:r>
    </w:p>
    <w:p w:rsidR="00531646" w:rsidRPr="001B2DA2" w:rsidRDefault="00531646" w:rsidP="00531646">
      <w:pPr>
        <w:pStyle w:val="Default"/>
        <w:jc w:val="both"/>
      </w:pPr>
      <w:r w:rsidRPr="001B2DA2">
        <w:rPr>
          <w:i/>
          <w:iCs/>
        </w:rPr>
        <w:t xml:space="preserve">Второй этап – с 6 июля до момента заполнения свободных мест, но не позднее 5 сентября. </w:t>
      </w:r>
      <w:r w:rsidRPr="001B2DA2">
        <w:t xml:space="preserve">Он предназначен для детей, не проживающих на закреплённой территории. </w:t>
      </w:r>
    </w:p>
    <w:p w:rsidR="00531646" w:rsidRDefault="00531646" w:rsidP="00531646">
      <w:pPr>
        <w:pStyle w:val="Default"/>
        <w:rPr>
          <w:b/>
          <w:bCs/>
          <w:i/>
          <w:sz w:val="28"/>
          <w:szCs w:val="28"/>
          <w:u w:val="single"/>
        </w:rPr>
      </w:pPr>
    </w:p>
    <w:p w:rsidR="00531646" w:rsidRPr="00613929" w:rsidRDefault="00531646" w:rsidP="00531646">
      <w:pPr>
        <w:pStyle w:val="Default"/>
        <w:jc w:val="center"/>
        <w:rPr>
          <w:i/>
          <w:u w:val="single"/>
        </w:rPr>
      </w:pPr>
      <w:r w:rsidRPr="00613929">
        <w:rPr>
          <w:b/>
          <w:bCs/>
          <w:i/>
          <w:u w:val="single"/>
        </w:rPr>
        <w:t>Что такое "закрепленная территория"?</w:t>
      </w:r>
    </w:p>
    <w:p w:rsidR="00531646" w:rsidRPr="001B2DA2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A2">
        <w:rPr>
          <w:rFonts w:ascii="Times New Roman" w:hAnsi="Times New Roman" w:cs="Times New Roman"/>
          <w:sz w:val="24"/>
          <w:szCs w:val="24"/>
        </w:rPr>
        <w:t>В соответствии с частью 6 статьи 9 Федерального закона от 29.12.2012 №273-ФЗ "Об образовании в Российской Федерации" к полномочиям органов местного самоуправления относится закрепление муниципальных школ за конкретными территориями города для организации приема.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 xml:space="preserve">Перечень школ, закрепленных за территориями города, утвержден постановлением администрации города от 31.01.2022 №42 "О закреплении муниципальных общеобразовательных организаций за территориями города Нижневартовска для организации приема граждан на </w:t>
      </w:r>
      <w:proofErr w:type="gramStart"/>
      <w:r w:rsidRPr="0061392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1392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на 2022 год".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Постановление опубликовано на официальном сайте администрации города (</w:t>
      </w:r>
      <w:hyperlink r:id="rId5" w:history="1">
        <w:r w:rsidRPr="008049F0">
          <w:rPr>
            <w:rStyle w:val="a3"/>
            <w:rFonts w:ascii="Times New Roman" w:hAnsi="Times New Roman" w:cs="Times New Roman"/>
            <w:sz w:val="24"/>
            <w:szCs w:val="24"/>
          </w:rPr>
          <w:t>https://www.n-vartovsk.ru/documents/agPost/31-01-2022/42.html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13929">
        <w:rPr>
          <w:rFonts w:ascii="Times New Roman" w:hAnsi="Times New Roman" w:cs="Times New Roman"/>
          <w:sz w:val="24"/>
          <w:szCs w:val="24"/>
        </w:rPr>
        <w:t xml:space="preserve"> и на сайтах школ.</w:t>
      </w:r>
    </w:p>
    <w:p w:rsidR="0053164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1646" w:rsidRPr="00613929" w:rsidRDefault="00531646" w:rsidP="00531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929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документы подтверждают проживание ребенка на закрепленной территории?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929">
        <w:rPr>
          <w:rFonts w:ascii="Times New Roman" w:hAnsi="Times New Roman" w:cs="Times New Roman"/>
          <w:sz w:val="24"/>
          <w:szCs w:val="24"/>
        </w:rPr>
        <w:t>Проживание ребенка на закрепленной территории подтверждают 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в 1 класс).</w:t>
      </w:r>
      <w:proofErr w:type="gramEnd"/>
    </w:p>
    <w:p w:rsidR="00531646" w:rsidRDefault="00531646" w:rsidP="00531646">
      <w:pPr>
        <w:pStyle w:val="Default"/>
        <w:rPr>
          <w:b/>
          <w:bCs/>
          <w:sz w:val="28"/>
          <w:szCs w:val="28"/>
        </w:rPr>
      </w:pPr>
    </w:p>
    <w:p w:rsidR="00531646" w:rsidRPr="00613929" w:rsidRDefault="00531646" w:rsidP="00531646">
      <w:pPr>
        <w:pStyle w:val="Default"/>
        <w:jc w:val="center"/>
        <w:rPr>
          <w:i/>
          <w:u w:val="single"/>
        </w:rPr>
      </w:pPr>
      <w:r w:rsidRPr="00613929">
        <w:rPr>
          <w:b/>
          <w:bCs/>
          <w:i/>
          <w:u w:val="single"/>
        </w:rPr>
        <w:t>Кто может подать заявление на первом этапе?</w:t>
      </w:r>
    </w:p>
    <w:p w:rsidR="00531646" w:rsidRPr="00613929" w:rsidRDefault="00531646" w:rsidP="00531646">
      <w:pPr>
        <w:pStyle w:val="Default"/>
        <w:spacing w:after="2"/>
        <w:jc w:val="both"/>
      </w:pPr>
      <w:r w:rsidRPr="00613929">
        <w:t></w:t>
      </w:r>
      <w:r w:rsidRPr="00613929">
        <w:t xml:space="preserve">Дети, имеющие преимущественное право: те, чьи старшие братья и (или) сёстры уже учатся в этой школе. </w:t>
      </w:r>
    </w:p>
    <w:p w:rsidR="00531646" w:rsidRPr="00613929" w:rsidRDefault="00531646" w:rsidP="00531646">
      <w:pPr>
        <w:pStyle w:val="Default"/>
        <w:spacing w:after="2"/>
        <w:jc w:val="both"/>
      </w:pPr>
      <w:r w:rsidRPr="00613929">
        <w:t></w:t>
      </w:r>
      <w:r w:rsidRPr="00613929">
        <w:t xml:space="preserve">Дети, проживающие на закреплённой территории. </w:t>
      </w:r>
    </w:p>
    <w:p w:rsidR="00531646" w:rsidRPr="00613929" w:rsidRDefault="00531646" w:rsidP="00531646">
      <w:pPr>
        <w:pStyle w:val="Default"/>
        <w:spacing w:after="2"/>
        <w:jc w:val="both"/>
      </w:pPr>
      <w:r w:rsidRPr="00613929">
        <w:t></w:t>
      </w:r>
      <w:r w:rsidRPr="00613929">
        <w:t xml:space="preserve">Внеочередное право (для детей прокуроров, судей и следователей) действует только для школ с интернатами. </w:t>
      </w:r>
    </w:p>
    <w:p w:rsidR="00531646" w:rsidRPr="00613929" w:rsidRDefault="00531646" w:rsidP="00531646">
      <w:pPr>
        <w:pStyle w:val="Default"/>
        <w:jc w:val="both"/>
      </w:pPr>
      <w:r w:rsidRPr="00613929">
        <w:t></w:t>
      </w:r>
      <w:r w:rsidRPr="00613929">
        <w:t xml:space="preserve">Дети, имеющие первоочередное право в соответствии с законодательством: дети военнослужащих и сотрудников различных служб </w:t>
      </w:r>
    </w:p>
    <w:p w:rsidR="00531646" w:rsidRDefault="00531646" w:rsidP="00531646">
      <w:pPr>
        <w:pStyle w:val="Default"/>
        <w:rPr>
          <w:sz w:val="28"/>
          <w:szCs w:val="28"/>
        </w:rPr>
      </w:pPr>
    </w:p>
    <w:p w:rsidR="00531646" w:rsidRPr="00613929" w:rsidRDefault="00531646" w:rsidP="00531646">
      <w:pPr>
        <w:pStyle w:val="Default"/>
        <w:jc w:val="center"/>
        <w:rPr>
          <w:i/>
          <w:u w:val="single"/>
        </w:rPr>
      </w:pPr>
      <w:r w:rsidRPr="00613929">
        <w:rPr>
          <w:b/>
          <w:bCs/>
          <w:i/>
          <w:u w:val="single"/>
        </w:rPr>
        <w:t>Кто имеет первоочередное право?</w:t>
      </w:r>
    </w:p>
    <w:p w:rsidR="00531646" w:rsidRPr="00613929" w:rsidRDefault="00531646" w:rsidP="00531646">
      <w:pPr>
        <w:pStyle w:val="Default"/>
        <w:jc w:val="both"/>
      </w:pPr>
      <w:r w:rsidRPr="00613929">
        <w:t xml:space="preserve">В первоочередном порядке предоставляются места в общеобразовательных организациях: </w:t>
      </w:r>
    </w:p>
    <w:p w:rsidR="00531646" w:rsidRPr="00613929" w:rsidRDefault="00531646" w:rsidP="00531646">
      <w:pPr>
        <w:pStyle w:val="Default"/>
        <w:jc w:val="both"/>
      </w:pPr>
      <w:r w:rsidRPr="00613929">
        <w:t>- детям, указанным в абзаце втором части 6 статьи 19 Феде</w:t>
      </w:r>
      <w:r>
        <w:t>рального закона от 27.05.1998 N</w:t>
      </w:r>
      <w:r w:rsidRPr="00613929">
        <w:t xml:space="preserve">76-ФЗ "О статусе военнослужащих", по месту жительства их семей; </w:t>
      </w:r>
    </w:p>
    <w:p w:rsidR="00531646" w:rsidRPr="00613929" w:rsidRDefault="00531646" w:rsidP="00531646">
      <w:pPr>
        <w:pStyle w:val="Default"/>
        <w:jc w:val="both"/>
      </w:pPr>
      <w:r w:rsidRPr="00613929">
        <w:rPr>
          <w:iCs/>
        </w:rPr>
        <w:t xml:space="preserve">(Детям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порядке.). </w:t>
      </w:r>
    </w:p>
    <w:p w:rsidR="00531646" w:rsidRPr="00613929" w:rsidRDefault="00531646" w:rsidP="00531646">
      <w:pPr>
        <w:pStyle w:val="Default"/>
        <w:jc w:val="both"/>
      </w:pPr>
      <w:r w:rsidRPr="00613929">
        <w:t xml:space="preserve">- детям, указанным в части 6 статьи 46 Федерального закона от 07.02.2011 N 3-ФЗ "О полиции"; </w:t>
      </w:r>
    </w:p>
    <w:p w:rsidR="00531646" w:rsidRPr="00613929" w:rsidRDefault="00531646" w:rsidP="00531646">
      <w:pPr>
        <w:pStyle w:val="Default"/>
        <w:jc w:val="both"/>
      </w:pPr>
      <w:r w:rsidRPr="00613929">
        <w:rPr>
          <w:iCs/>
        </w:rPr>
        <w:t xml:space="preserve">(1) детям сотрудника полиции; </w:t>
      </w:r>
    </w:p>
    <w:p w:rsidR="00531646" w:rsidRPr="00613929" w:rsidRDefault="00531646" w:rsidP="00531646">
      <w:pPr>
        <w:pStyle w:val="Default"/>
        <w:jc w:val="both"/>
      </w:pPr>
      <w:r w:rsidRPr="00613929">
        <w:rPr>
          <w:iCs/>
        </w:rPr>
        <w:lastRenderedPageBreak/>
        <w:t xml:space="preserve"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3929">
        <w:rPr>
          <w:rFonts w:ascii="Times New Roman" w:hAnsi="Times New Roman" w:cs="Times New Roman"/>
          <w:iCs/>
          <w:sz w:val="24"/>
          <w:szCs w:val="24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13929">
        <w:rPr>
          <w:rFonts w:ascii="Times New Roman" w:hAnsi="Times New Roman" w:cs="Times New Roman"/>
          <w:iCs/>
          <w:sz w:val="24"/>
          <w:szCs w:val="24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части).</w:t>
      </w:r>
      <w:proofErr w:type="gramEnd"/>
    </w:p>
    <w:p w:rsidR="00531646" w:rsidRPr="00613929" w:rsidRDefault="00531646" w:rsidP="00531646">
      <w:pPr>
        <w:pStyle w:val="Default"/>
        <w:jc w:val="both"/>
      </w:pPr>
      <w:r w:rsidRPr="00613929">
        <w:t>- детям, указанным в части 14 статьи 3 Феде</w:t>
      </w:r>
      <w:r>
        <w:t>рального закона от 30.12.2012 N</w:t>
      </w:r>
      <w:r w:rsidRPr="00613929">
        <w:t xml:space="preserve">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Федерации". </w:t>
      </w:r>
    </w:p>
    <w:p w:rsidR="00531646" w:rsidRPr="00613929" w:rsidRDefault="00531646" w:rsidP="00531646">
      <w:pPr>
        <w:pStyle w:val="Default"/>
        <w:jc w:val="both"/>
      </w:pPr>
      <w:proofErr w:type="gramStart"/>
      <w:r w:rsidRPr="00613929">
        <w:rPr>
          <w:iCs/>
        </w:rPr>
        <w:t xml:space="preserve">(сотрудники, имеющие специальные звания и проходящие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Федерации) </w:t>
      </w:r>
      <w:proofErr w:type="gramEnd"/>
    </w:p>
    <w:p w:rsidR="00531646" w:rsidRPr="00613929" w:rsidRDefault="00531646" w:rsidP="00531646">
      <w:pPr>
        <w:pStyle w:val="Default"/>
        <w:jc w:val="both"/>
      </w:pPr>
      <w:r>
        <w:rPr>
          <w:iCs/>
        </w:rPr>
        <w:t>7</w:t>
      </w:r>
      <w:r w:rsidRPr="00613929">
        <w:rPr>
          <w:iCs/>
        </w:rPr>
        <w:t xml:space="preserve">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 </w:t>
      </w:r>
    </w:p>
    <w:p w:rsidR="00531646" w:rsidRPr="00613929" w:rsidRDefault="00531646" w:rsidP="00531646">
      <w:pPr>
        <w:pStyle w:val="Default"/>
        <w:jc w:val="both"/>
      </w:pPr>
      <w:r w:rsidRPr="00613929">
        <w:rPr>
          <w:iCs/>
        </w:rPr>
        <w:t xml:space="preserve">1) детям сотрудника; </w:t>
      </w:r>
    </w:p>
    <w:p w:rsidR="00531646" w:rsidRPr="00613929" w:rsidRDefault="00531646" w:rsidP="00531646">
      <w:pPr>
        <w:pStyle w:val="Default"/>
        <w:jc w:val="both"/>
      </w:pPr>
      <w:r w:rsidRPr="00613929">
        <w:rPr>
          <w:iCs/>
        </w:rPr>
        <w:t xml:space="preserve">2) детям 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531646" w:rsidRPr="00613929" w:rsidRDefault="00531646" w:rsidP="00531646">
      <w:pPr>
        <w:pStyle w:val="Default"/>
        <w:jc w:val="both"/>
      </w:pPr>
      <w:r w:rsidRPr="00613929">
        <w:rPr>
          <w:iCs/>
        </w:rPr>
        <w:t xml:space="preserve">3) детям сотрудника, умершего вследствие заболевания, полученного в период прохождения службы в учреждениях и органах; </w:t>
      </w:r>
    </w:p>
    <w:p w:rsidR="00531646" w:rsidRPr="00613929" w:rsidRDefault="00531646" w:rsidP="0053164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3929">
        <w:rPr>
          <w:rFonts w:ascii="Times New Roman" w:hAnsi="Times New Roman" w:cs="Times New Roman"/>
          <w:iCs/>
          <w:sz w:val="24"/>
          <w:szCs w:val="24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13929">
        <w:rPr>
          <w:rFonts w:ascii="Times New Roman" w:hAnsi="Times New Roman" w:cs="Times New Roman"/>
          <w:iCs/>
          <w:sz w:val="24"/>
          <w:szCs w:val="24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органах).</w:t>
      </w:r>
      <w:proofErr w:type="gramEnd"/>
    </w:p>
    <w:p w:rsidR="00531646" w:rsidRPr="00613929" w:rsidRDefault="00531646" w:rsidP="00531646">
      <w:pPr>
        <w:pStyle w:val="Default"/>
        <w:jc w:val="center"/>
        <w:rPr>
          <w:i/>
          <w:u w:val="single"/>
        </w:rPr>
      </w:pPr>
      <w:r w:rsidRPr="00613929">
        <w:rPr>
          <w:b/>
          <w:bCs/>
          <w:i/>
          <w:u w:val="single"/>
        </w:rPr>
        <w:t>Кто имеет преимущественное право?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 xml:space="preserve">Ребенок имеет право преимущественного приема на </w:t>
      </w:r>
      <w:proofErr w:type="gramStart"/>
      <w:r w:rsidRPr="0061392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13929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613929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613929">
        <w:rPr>
          <w:rFonts w:ascii="Times New Roman" w:hAnsi="Times New Roman" w:cs="Times New Roman"/>
          <w:sz w:val="24"/>
          <w:szCs w:val="24"/>
        </w:rPr>
        <w:t xml:space="preserve"> брат и (или) сестра (часть 3.1 статьи 67 Федерального закона от 29.12.2012 №273-ФЗ "Об образовании в Российской Федерации").</w:t>
      </w:r>
    </w:p>
    <w:p w:rsidR="00531646" w:rsidRPr="00613929" w:rsidRDefault="00531646" w:rsidP="00531646">
      <w:pPr>
        <w:pStyle w:val="Default"/>
        <w:jc w:val="center"/>
        <w:rPr>
          <w:i/>
          <w:u w:val="single"/>
        </w:rPr>
      </w:pPr>
      <w:r w:rsidRPr="00613929">
        <w:rPr>
          <w:b/>
          <w:bCs/>
          <w:i/>
          <w:u w:val="single"/>
        </w:rPr>
        <w:t>Сколько лет должно быть ребёнку?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В первые классы принимаются дети в возрасте от 6,5 до 8 лет. По заявлению родителей департамент образования администрации города может разрешить приём ребёнка в более раннем или более позднем возрасте.</w:t>
      </w:r>
    </w:p>
    <w:p w:rsidR="00531646" w:rsidRPr="00613929" w:rsidRDefault="00531646" w:rsidP="0053164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92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Что делать если ребенок не достиг возраста шести лет и шести месяцев или старше восьми лет и родители приняли решение отдать его в школу?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929">
        <w:rPr>
          <w:rFonts w:ascii="Times New Roman" w:hAnsi="Times New Roman" w:cs="Times New Roman"/>
          <w:sz w:val="24"/>
          <w:szCs w:val="24"/>
        </w:rPr>
        <w:t>В соответствии с частью 1 статьи 67 Федерального закона от 29.12.2012 №273-ФЗ "Об образовании в Российской Федерации", постановлением администрации города Нижневартовска №192 от 05.02.2014 дети, не достигшие возраста шести лет шести месяцев, и дети старше 8 лет могут быть приняты в 1 класс после прохождения территориальной психолого-медико-педагогической комиссии города Нижневартовска (далее – ТПМПК) и получения разрешения департамента образования.</w:t>
      </w:r>
      <w:proofErr w:type="gramEnd"/>
      <w:r w:rsidRPr="00613929">
        <w:rPr>
          <w:rFonts w:ascii="Times New Roman" w:hAnsi="Times New Roman" w:cs="Times New Roman"/>
          <w:sz w:val="24"/>
          <w:szCs w:val="24"/>
        </w:rPr>
        <w:t xml:space="preserve"> Для прохождения ТПМПК родители (законные представители) должны обратиться в муниципальное автономное учреждение города Нижневартовска "Центр развития образования" (ул. Мира, дом 56б, </w:t>
      </w:r>
      <w:proofErr w:type="spellStart"/>
      <w:r w:rsidRPr="0061392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13929">
        <w:rPr>
          <w:rFonts w:ascii="Times New Roman" w:hAnsi="Times New Roman" w:cs="Times New Roman"/>
          <w:sz w:val="24"/>
          <w:szCs w:val="24"/>
        </w:rPr>
        <w:t>. 107, тел. 42-63-60). После получения заключения ТПМПК родители (законные представители) ребенка обращаются в 505 кабинет департамента образования (тел. 43-45-22) с заявлением (форма заявления утверждена постановлением администрации города Нижневартовска № 192 от 05.02.2014) о выдаче разрешения. Разрешение выдается в течение 5 рабочих дней после обращения родителей (законных представителей). К заявлению прилагаются следующие документы: Копия свидетельства о рождении ребенка. Копия документа, подтверждающего полномочия родителя (законного представителя) ребенка Копия заключения ТПМПК</w:t>
      </w:r>
    </w:p>
    <w:p w:rsidR="00531646" w:rsidRPr="00613929" w:rsidRDefault="00531646" w:rsidP="00531646">
      <w:pPr>
        <w:pStyle w:val="Default"/>
        <w:jc w:val="center"/>
        <w:rPr>
          <w:i/>
          <w:u w:val="single"/>
        </w:rPr>
      </w:pPr>
      <w:r w:rsidRPr="00613929">
        <w:rPr>
          <w:b/>
          <w:bCs/>
          <w:i/>
          <w:u w:val="single"/>
        </w:rPr>
        <w:t>Правила приёма в школу для детей с ограниченными возможностями здоровья: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 xml:space="preserve">Дети с ОВЗ принимаются на </w:t>
      </w:r>
      <w:proofErr w:type="gramStart"/>
      <w:r w:rsidRPr="0061392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13929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территориальной психолого-медико-педагогической комиссии.</w:t>
      </w:r>
    </w:p>
    <w:p w:rsidR="00531646" w:rsidRPr="00613929" w:rsidRDefault="00531646" w:rsidP="00531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929">
        <w:rPr>
          <w:rFonts w:ascii="Times New Roman" w:hAnsi="Times New Roman" w:cs="Times New Roman"/>
          <w:b/>
          <w:i/>
          <w:sz w:val="24"/>
          <w:szCs w:val="24"/>
          <w:u w:val="single"/>
        </w:rPr>
        <w:t>Как подать заявление в первый класс?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Заявление о зачислении в школу можно подать лично следующими способами: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лично;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с помощью сервисов государственных или муниципальных услуг;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по электронной почте образовательной организации;</w:t>
      </w:r>
    </w:p>
    <w:p w:rsidR="00531646" w:rsidRPr="00613929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29">
        <w:rPr>
          <w:rFonts w:ascii="Times New Roman" w:hAnsi="Times New Roman" w:cs="Times New Roman"/>
          <w:sz w:val="24"/>
          <w:szCs w:val="24"/>
        </w:rPr>
        <w:t>через официальный сайт школы.</w:t>
      </w:r>
    </w:p>
    <w:p w:rsidR="0053164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929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у ребёнка есть первоочередное право, то можно подать заявление в любую школу города?</w:t>
      </w:r>
      <w:r w:rsidRPr="001B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929">
        <w:rPr>
          <w:rFonts w:ascii="Times New Roman" w:hAnsi="Times New Roman" w:cs="Times New Roman"/>
          <w:sz w:val="24"/>
          <w:szCs w:val="24"/>
        </w:rPr>
        <w:t>Нет, ребёнок будет иметь первоочередное право зачисления в 1-й класс только по месту жительства.</w:t>
      </w:r>
      <w:r w:rsidRPr="001B2D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64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2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какие сроки происходит зачисление в 1 класс после подачи заявления? 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Если вы записывали ребёнка на первом этапе, то результат будет известен не раньше 5 июля, поскольку сначала школа собирает все заявления, а потом издаёт приказы. Если заявление подавали на втором этапе, то результат станет известен не ранее чем через 5 рабочих дней.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72D6">
        <w:rPr>
          <w:rFonts w:ascii="Times New Roman" w:hAnsi="Times New Roman" w:cs="Times New Roman"/>
          <w:b/>
          <w:i/>
          <w:sz w:val="24"/>
          <w:szCs w:val="24"/>
          <w:u w:val="single"/>
        </w:rPr>
        <w:t>Какие документы потребуются для зачисления в 1-й класс?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Для приема родитель (законный представитель) ребенка или поступающий представляют следующие документы: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D6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Pr="008272D6">
        <w:rPr>
          <w:rFonts w:ascii="Times New Roman" w:hAnsi="Times New Roman" w:cs="Times New Roman"/>
          <w:sz w:val="24"/>
          <w:szCs w:val="24"/>
        </w:rPr>
        <w:lastRenderedPageBreak/>
        <w:t>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8272D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272D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8272D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272D6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531646" w:rsidRPr="008272D6" w:rsidRDefault="00531646" w:rsidP="00531646">
      <w:pPr>
        <w:pStyle w:val="Default"/>
        <w:jc w:val="both"/>
      </w:pPr>
      <w:r w:rsidRPr="008272D6">
        <w:t xml:space="preserve">копию заключения психолого-медико-педагогической комиссии (при наличии). </w:t>
      </w:r>
    </w:p>
    <w:p w:rsidR="00531646" w:rsidRPr="008272D6" w:rsidRDefault="00531646" w:rsidP="00531646">
      <w:pPr>
        <w:pStyle w:val="Default"/>
        <w:jc w:val="both"/>
      </w:pPr>
      <w:r w:rsidRPr="008272D6"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 ребенка предъявляет оригиналы указанных документов. </w:t>
      </w:r>
    </w:p>
    <w:p w:rsidR="00531646" w:rsidRPr="008272D6" w:rsidRDefault="00531646" w:rsidP="00531646">
      <w:pPr>
        <w:pStyle w:val="Default"/>
        <w:jc w:val="both"/>
      </w:pPr>
      <w:r w:rsidRPr="008272D6">
        <w:t xml:space="preserve">Родитель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1646" w:rsidRPr="008272D6" w:rsidRDefault="00531646" w:rsidP="005316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72D6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делать, если в приёме отказали?</w:t>
      </w:r>
    </w:p>
    <w:p w:rsidR="00531646" w:rsidRPr="008272D6" w:rsidRDefault="00531646" w:rsidP="0053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В приёме школа может отказать только в случае, если свободные места закончились. В этом случае родителю (законному представителю) необходимо обратиться в департамент образования администрации города: по адресу: ул. Дзержинского, 15/13, кабинеты 501, 504, 505 или по телефонам: (3466) 29-10-84, (3466) 43-45-22, (3466) 43-75-81.</w:t>
      </w:r>
    </w:p>
    <w:p w:rsidR="00531646" w:rsidRPr="008272D6" w:rsidRDefault="00531646" w:rsidP="00531646">
      <w:pPr>
        <w:pStyle w:val="Default"/>
        <w:jc w:val="center"/>
        <w:rPr>
          <w:i/>
          <w:u w:val="single"/>
        </w:rPr>
      </w:pPr>
      <w:r w:rsidRPr="008272D6">
        <w:rPr>
          <w:b/>
          <w:bCs/>
          <w:i/>
          <w:u w:val="single"/>
        </w:rPr>
        <w:t>Каковы особенности организации образовательного процесса</w:t>
      </w:r>
      <w:r>
        <w:rPr>
          <w:b/>
          <w:bCs/>
          <w:i/>
          <w:u w:val="single"/>
        </w:rPr>
        <w:t xml:space="preserve"> </w:t>
      </w:r>
      <w:r w:rsidRPr="008272D6">
        <w:rPr>
          <w:b/>
          <w:bCs/>
          <w:i/>
          <w:u w:val="single"/>
        </w:rPr>
        <w:t>в 1 классе?</w:t>
      </w:r>
    </w:p>
    <w:p w:rsidR="00531646" w:rsidRPr="008272D6" w:rsidRDefault="00531646" w:rsidP="00531646">
      <w:pPr>
        <w:pStyle w:val="Default"/>
        <w:jc w:val="both"/>
      </w:pPr>
      <w:r w:rsidRPr="008272D6">
        <w:t xml:space="preserve">Обучение в 1-м классе осуществляется с соблюдением следующих дополнительных требований: </w:t>
      </w:r>
    </w:p>
    <w:p w:rsidR="00531646" w:rsidRPr="008272D6" w:rsidRDefault="00531646" w:rsidP="00531646">
      <w:pPr>
        <w:pStyle w:val="Default"/>
        <w:jc w:val="both"/>
      </w:pPr>
      <w:r w:rsidRPr="008272D6">
        <w:t xml:space="preserve">учебные занятия проводятся по 5-дневной учебной неделе и только в первую смену; </w:t>
      </w:r>
    </w:p>
    <w:p w:rsidR="00531646" w:rsidRPr="008272D6" w:rsidRDefault="00531646" w:rsidP="00531646">
      <w:pPr>
        <w:pStyle w:val="Default"/>
        <w:jc w:val="both"/>
      </w:pPr>
      <w:r w:rsidRPr="008272D6">
        <w:t xml:space="preserve">обучение в первом полугодии (в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каждый). </w:t>
      </w:r>
    </w:p>
    <w:p w:rsidR="00531646" w:rsidRPr="008272D6" w:rsidRDefault="00531646" w:rsidP="00531646">
      <w:pPr>
        <w:pStyle w:val="Default"/>
        <w:jc w:val="both"/>
      </w:pPr>
      <w:r w:rsidRPr="008272D6">
        <w:t xml:space="preserve">рекомендуется организация в середине учебного дня динамической паузы продолжительностью не менее 40 минут; </w:t>
      </w:r>
    </w:p>
    <w:p w:rsidR="00531646" w:rsidRPr="008272D6" w:rsidRDefault="00531646" w:rsidP="005316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D6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531646" w:rsidRDefault="00531646" w:rsidP="00531646">
      <w:pPr>
        <w:jc w:val="both"/>
        <w:rPr>
          <w:sz w:val="28"/>
          <w:szCs w:val="28"/>
        </w:rPr>
      </w:pPr>
    </w:p>
    <w:p w:rsidR="00502B72" w:rsidRPr="00531646" w:rsidRDefault="00502B72" w:rsidP="00531646"/>
    <w:sectPr w:rsidR="00502B72" w:rsidRPr="0053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4A"/>
    <w:rsid w:val="00502B72"/>
    <w:rsid w:val="00531646"/>
    <w:rsid w:val="005B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1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1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3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-vartovsk.ru/documents/agPost/31-01-2022/4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10101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Черепанова</dc:creator>
  <cp:keywords/>
  <dc:description/>
  <cp:lastModifiedBy>Наталья Черепанова</cp:lastModifiedBy>
  <cp:revision>2</cp:revision>
  <dcterms:created xsi:type="dcterms:W3CDTF">2022-03-25T05:40:00Z</dcterms:created>
  <dcterms:modified xsi:type="dcterms:W3CDTF">2022-03-25T05:40:00Z</dcterms:modified>
</cp:coreProperties>
</file>