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63" w:rsidRDefault="000D5463" w:rsidP="000D54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 эффективности деятельности педагогических работников</w:t>
      </w:r>
      <w:r w:rsidR="001D7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05B28" w:rsidRPr="00E669E6" w:rsidRDefault="00E669E6" w:rsidP="000D5463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______________________________________________________________</w:t>
      </w:r>
    </w:p>
    <w:p w:rsidR="000153E2" w:rsidRPr="000153E2" w:rsidRDefault="000153E2" w:rsidP="000D5463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bookmarkStart w:id="0" w:name="_GoBack"/>
      <w:bookmarkEnd w:id="0"/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8486"/>
        <w:gridCol w:w="1153"/>
        <w:gridCol w:w="1187"/>
        <w:gridCol w:w="900"/>
      </w:tblGrid>
      <w:tr w:rsidR="000D5463" w:rsidTr="00EA1EF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 эффективности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Критерии эффективности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Default="000D5463" w:rsidP="001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Default="000D5463" w:rsidP="001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Максимальное</w:t>
            </w:r>
          </w:p>
          <w:p w:rsidR="000D5463" w:rsidRDefault="000D5463" w:rsidP="001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Default="000D5463" w:rsidP="001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Самооценка педагога</w:t>
            </w:r>
          </w:p>
        </w:tc>
      </w:tr>
      <w:tr w:rsidR="000D5463" w:rsidRPr="00C907EE" w:rsidTr="00EA1EF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Уровень овладения </w:t>
            </w:r>
            <w:r w:rsidR="00D505F2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 необходимыми навыками и умениями по образовательным областям основной общеобразовательной программы дошкольного образования в соответствии с требованиями ФГОС дошкольного образования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r w:rsidR="00D505F2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C907EE">
              <w:rPr>
                <w:rFonts w:ascii="Times New Roman" w:eastAsia="Times New Roman" w:hAnsi="Times New Roman"/>
                <w:lang w:eastAsia="ru-RU"/>
              </w:rPr>
              <w:t>, овладевших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3D" w:rsidRPr="00C907EE" w:rsidRDefault="002D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569FC" w:rsidRPr="00C907EE" w:rsidTr="004122D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9FC" w:rsidRPr="00C907EE" w:rsidRDefault="00E569FC" w:rsidP="00503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9FC" w:rsidRPr="00C907EE" w:rsidRDefault="00E569FC" w:rsidP="005037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Посещаемость </w:t>
            </w:r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FC" w:rsidRDefault="00E569FC" w:rsidP="0050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4B4D">
              <w:rPr>
                <w:rFonts w:ascii="Times New Roman" w:eastAsia="Times New Roman" w:hAnsi="Times New Roman"/>
                <w:lang w:eastAsia="ru-RU"/>
              </w:rPr>
              <w:t>Положительная    динамика    количества    дней пребывания ребёнка в группе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569FC" w:rsidRPr="00C907EE" w:rsidRDefault="00E569FC" w:rsidP="00E5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4B4D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4B4D">
              <w:rPr>
                <w:rFonts w:ascii="Times New Roman" w:eastAsia="Times New Roman" w:hAnsi="Times New Roman"/>
                <w:lang w:eastAsia="ru-RU"/>
              </w:rPr>
              <w:t>посещаемость составляет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90</w:t>
            </w:r>
            <w:r w:rsidRPr="000C4B4D">
              <w:rPr>
                <w:rFonts w:ascii="Times New Roman" w:eastAsia="Times New Roman" w:hAnsi="Times New Roman"/>
                <w:lang w:eastAsia="ru-RU"/>
              </w:rPr>
              <w:t>% 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95</w:t>
            </w:r>
            <w:r w:rsidRPr="000C4B4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FC" w:rsidRDefault="00E569FC" w:rsidP="0050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569FC" w:rsidRPr="00C907EE" w:rsidRDefault="00E569FC" w:rsidP="00E5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9FC" w:rsidRDefault="00E569FC" w:rsidP="005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569FC" w:rsidRPr="00C907EE" w:rsidRDefault="00E569FC" w:rsidP="005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9FC" w:rsidRDefault="00E569FC" w:rsidP="005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569FC" w:rsidRPr="00C907EE" w:rsidTr="004122DD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C" w:rsidRPr="00C907EE" w:rsidRDefault="00E569FC" w:rsidP="00503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C" w:rsidRPr="00C907EE" w:rsidRDefault="00E569FC" w:rsidP="005037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C" w:rsidRPr="000C4B4D" w:rsidRDefault="00E569FC" w:rsidP="0050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посещаемость составляет от 96% до 100 %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C" w:rsidRDefault="00E569FC" w:rsidP="0050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C" w:rsidRDefault="00E569FC" w:rsidP="005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C" w:rsidRDefault="00E569FC" w:rsidP="005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D5463" w:rsidRPr="00C907EE" w:rsidTr="00EA1EF6">
        <w:trPr>
          <w:trHeight w:val="7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Снижение уровня заболеваемости </w:t>
            </w:r>
            <w:r w:rsidR="00D505F2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  дошкольной организации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Ежемесячное соотношение заболеваемости </w:t>
            </w:r>
            <w:r w:rsidR="00D505F2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 дошкольной организации (группы)</w:t>
            </w:r>
          </w:p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- нет заболеваемости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C5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C5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3D" w:rsidRPr="00C907EE" w:rsidRDefault="002D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D5463" w:rsidRPr="00C907EE" w:rsidTr="00EA1EF6">
        <w:trPr>
          <w:trHeight w:val="2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 w:rsidP="00627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277AA" w:rsidRPr="00C907EE">
              <w:rPr>
                <w:rFonts w:ascii="Times New Roman" w:eastAsia="Times New Roman" w:hAnsi="Times New Roman"/>
                <w:lang w:eastAsia="ru-RU"/>
              </w:rPr>
              <w:t>снижение на 1-2 %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C5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D5463" w:rsidRPr="00C907EE" w:rsidTr="00EA1EF6">
        <w:trPr>
          <w:trHeight w:val="2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 w:rsidP="000445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044570">
              <w:rPr>
                <w:rFonts w:ascii="Times New Roman" w:eastAsia="Times New Roman" w:hAnsi="Times New Roman"/>
                <w:lang w:eastAsia="ru-RU"/>
              </w:rPr>
              <w:t>снижение на 0,</w:t>
            </w:r>
            <w:r w:rsidR="006277AA" w:rsidRPr="00C907EE">
              <w:rPr>
                <w:rFonts w:ascii="Times New Roman" w:eastAsia="Times New Roman" w:hAnsi="Times New Roman"/>
                <w:lang w:eastAsia="ru-RU"/>
              </w:rPr>
              <w:t>5 %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D5463" w:rsidRPr="00C907EE" w:rsidTr="00EA1EF6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Участие </w:t>
            </w:r>
            <w:r w:rsidR="00D505F2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 в смотрах, выставках, соревнованиях различного уровня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3" w:rsidRPr="00C907EE" w:rsidRDefault="000D54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07EE">
              <w:rPr>
                <w:rFonts w:ascii="Times New Roman" w:hAnsi="Times New Roman"/>
                <w:lang w:eastAsia="ru-RU"/>
              </w:rPr>
              <w:t xml:space="preserve">За высокие </w:t>
            </w:r>
            <w:proofErr w:type="gramStart"/>
            <w:r w:rsidRPr="00C907EE">
              <w:rPr>
                <w:rFonts w:ascii="Times New Roman" w:hAnsi="Times New Roman"/>
                <w:lang w:eastAsia="ru-RU"/>
              </w:rPr>
              <w:t xml:space="preserve">результаты  </w:t>
            </w:r>
            <w:r w:rsidR="00D505F2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C907EE">
              <w:rPr>
                <w:rFonts w:ascii="Times New Roman" w:hAnsi="Times New Roman"/>
                <w:lang w:eastAsia="ru-RU"/>
              </w:rPr>
              <w:t xml:space="preserve"> ДОУ, занимавшие 1,2,3 места в Муниципальных, Региональных, Всероссийских </w:t>
            </w:r>
            <w:r w:rsidR="00044570" w:rsidRPr="00044570">
              <w:rPr>
                <w:rFonts w:ascii="Times New Roman" w:hAnsi="Times New Roman"/>
                <w:lang w:eastAsia="ru-RU"/>
              </w:rPr>
              <w:t>конкурсах</w:t>
            </w:r>
            <w:r w:rsidRPr="00C907EE">
              <w:rPr>
                <w:rFonts w:ascii="Times New Roman" w:hAnsi="Times New Roman"/>
                <w:lang w:eastAsia="ru-RU"/>
              </w:rPr>
              <w:t xml:space="preserve"> в течение учебного года:</w:t>
            </w:r>
          </w:p>
          <w:p w:rsidR="000D5463" w:rsidRPr="00C907EE" w:rsidRDefault="000D54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07EE">
              <w:rPr>
                <w:rFonts w:ascii="Times New Roman" w:hAnsi="Times New Roman"/>
                <w:lang w:eastAsia="ru-RU"/>
              </w:rPr>
              <w:t xml:space="preserve"> с 1-5 дипломов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D5463" w:rsidRPr="00C907EE" w:rsidRDefault="001E0E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07E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0D5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5463" w:rsidRPr="00C907EE" w:rsidRDefault="001E0E19" w:rsidP="00B9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3D" w:rsidRPr="00C907EE" w:rsidRDefault="002D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75266" w:rsidRPr="00C907EE" w:rsidTr="00EA1EF6">
        <w:trPr>
          <w:trHeight w:val="15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66" w:rsidRPr="00C907EE" w:rsidRDefault="008752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66" w:rsidRPr="00C907EE" w:rsidRDefault="008752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266" w:rsidRPr="00C907EE" w:rsidRDefault="00044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6</w:t>
            </w:r>
            <w:r w:rsidR="00875266" w:rsidRPr="00C907EE">
              <w:rPr>
                <w:rFonts w:ascii="Times New Roman" w:hAnsi="Times New Roman"/>
                <w:lang w:eastAsia="ru-RU"/>
              </w:rPr>
              <w:t>-10 дипломов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266" w:rsidRPr="00C907EE" w:rsidRDefault="00C06C35" w:rsidP="008752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66" w:rsidRPr="00C907EE" w:rsidRDefault="008752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6" w:rsidRPr="00C907EE" w:rsidRDefault="0087526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2AD1" w:rsidRPr="00C907EE" w:rsidTr="00EA1EF6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1" w:rsidRPr="00C907EE" w:rsidRDefault="00292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Результативность собственной педагогической деятельности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07EE">
              <w:rPr>
                <w:rFonts w:ascii="Times New Roman" w:hAnsi="Times New Roman"/>
                <w:lang w:eastAsia="ru-RU"/>
              </w:rPr>
              <w:t xml:space="preserve">За высокие результаты педагогов ДОУ, занимавшие 1,2,3 места в Муниципальных, Региональных, Всероссийских </w:t>
            </w:r>
            <w:r w:rsidR="00044570">
              <w:rPr>
                <w:rFonts w:ascii="Times New Roman" w:hAnsi="Times New Roman"/>
                <w:lang w:eastAsia="ru-RU"/>
              </w:rPr>
              <w:t>конкурсах</w:t>
            </w:r>
            <w:r w:rsidRPr="00C907EE">
              <w:rPr>
                <w:rFonts w:ascii="Times New Roman" w:hAnsi="Times New Roman"/>
                <w:lang w:eastAsia="ru-RU"/>
              </w:rPr>
              <w:t xml:space="preserve"> в течение учебного года:</w:t>
            </w:r>
          </w:p>
          <w:p w:rsidR="00292AD1" w:rsidRPr="00C907EE" w:rsidRDefault="00292A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07EE">
              <w:rPr>
                <w:rFonts w:ascii="Times New Roman" w:hAnsi="Times New Roman"/>
                <w:lang w:eastAsia="ru-RU"/>
              </w:rPr>
              <w:t xml:space="preserve"> с 1-5 дипломов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C907EE" w:rsidRDefault="00292A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92AD1" w:rsidRPr="00C907EE" w:rsidRDefault="00292A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92AD1" w:rsidRPr="00C907EE" w:rsidRDefault="00292AD1" w:rsidP="008752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07E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C907EE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2AD1" w:rsidRPr="00C907EE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2AD1" w:rsidRPr="00C907EE" w:rsidRDefault="00344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3D" w:rsidRPr="00C907EE" w:rsidRDefault="002D3F3D" w:rsidP="0099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2AD1" w:rsidRPr="00C907EE" w:rsidTr="00EA1EF6">
        <w:trPr>
          <w:trHeight w:val="2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1" w:rsidRPr="00C907EE" w:rsidRDefault="00044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6</w:t>
            </w:r>
            <w:r w:rsidR="00292AD1" w:rsidRPr="00C907EE">
              <w:rPr>
                <w:rFonts w:ascii="Times New Roman" w:hAnsi="Times New Roman"/>
                <w:lang w:eastAsia="ru-RU"/>
              </w:rPr>
              <w:t>-10 дипломов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1" w:rsidRPr="00C907EE" w:rsidRDefault="00344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2AD1" w:rsidRPr="00C907EE" w:rsidTr="00EA1EF6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C907EE" w:rsidRDefault="00292A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2AD1" w:rsidRPr="00C907EE" w:rsidTr="00EA1EF6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292AD1" w:rsidP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Публикации в интернет ресурсов (при наличии сертификатов)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B3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B3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2AD1" w:rsidRPr="00C907EE" w:rsidTr="00EA1EF6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 w:rsidP="004546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hAnsi="Times New Roman"/>
              </w:rPr>
              <w:t>Наличие публикаций в периодических изданиях, сборниках различного уровня по распространению педагогического опыта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3D" w:rsidRPr="008D2D3F" w:rsidRDefault="002D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2AD1" w:rsidRPr="00C907EE" w:rsidTr="00EA1EF6">
        <w:trPr>
          <w:trHeight w:val="28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292AD1" w:rsidP="008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Распространение педагогического опыта, через проведение семинаров, мастер классов, ОД для педагогов ДОУ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2D3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2AD1" w:rsidRPr="008D2D3F" w:rsidRDefault="00292AD1" w:rsidP="001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2AD1" w:rsidRPr="00C907EE" w:rsidTr="00EA1EF6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Результативное участие в работе РМЦ, ГМО (выступление)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2AD1" w:rsidRPr="00C907EE" w:rsidTr="00EA1EF6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E5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hAnsi="Times New Roman"/>
              </w:rPr>
              <w:t xml:space="preserve">Благодарственные письма по работе с социальными партнерами </w:t>
            </w:r>
            <w:r w:rsidR="00AA484A" w:rsidRPr="008D2D3F">
              <w:rPr>
                <w:rFonts w:ascii="Times New Roman" w:hAnsi="Times New Roman"/>
              </w:rPr>
              <w:t>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A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A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2AD1" w:rsidRPr="00C907EE" w:rsidTr="00EA1EF6">
        <w:trPr>
          <w:trHeight w:val="52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D1" w:rsidRPr="00C907EE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292A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hAnsi="Times New Roman"/>
              </w:rPr>
              <w:t>За особые достижения (почетная грамота Министерства образования и науки РФ, главы города, ХМАО, благодарственное письмо главы города, ХМАО)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1" w:rsidRPr="008D2D3F" w:rsidRDefault="00292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722E3" w:rsidRPr="00C907EE" w:rsidTr="00EA1EF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E3" w:rsidRPr="00C907EE" w:rsidRDefault="006722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E3" w:rsidRPr="00C907EE" w:rsidRDefault="006722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Реализация мероприятий по привлечению и закреплению молодых педагогов в ДОУ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E3" w:rsidRPr="008D2D3F" w:rsidRDefault="006722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Наличие в ДОУ программы наставничества:</w:t>
            </w:r>
          </w:p>
          <w:p w:rsidR="006722E3" w:rsidRPr="008D2D3F" w:rsidRDefault="006722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1E0E19" w:rsidRPr="008D2D3F">
              <w:rPr>
                <w:rFonts w:ascii="Times New Roman" w:eastAsia="Times New Roman" w:hAnsi="Times New Roman"/>
                <w:lang w:eastAsia="ru-RU"/>
              </w:rPr>
              <w:t>оказание методической помощи молоды</w:t>
            </w:r>
            <w:r w:rsidR="00FC2BAF" w:rsidRPr="008D2D3F">
              <w:rPr>
                <w:rFonts w:ascii="Times New Roman" w:eastAsia="Times New Roman" w:hAnsi="Times New Roman"/>
                <w:lang w:eastAsia="ru-RU"/>
              </w:rPr>
              <w:t>м</w:t>
            </w:r>
            <w:r w:rsidR="001E0E19" w:rsidRPr="008D2D3F">
              <w:rPr>
                <w:rFonts w:ascii="Times New Roman" w:eastAsia="Times New Roman" w:hAnsi="Times New Roman"/>
                <w:lang w:eastAsia="ru-RU"/>
              </w:rPr>
              <w:t xml:space="preserve"> педагог</w:t>
            </w:r>
            <w:r w:rsidR="00FC2BAF" w:rsidRPr="008D2D3F">
              <w:rPr>
                <w:rFonts w:ascii="Times New Roman" w:eastAsia="Times New Roman" w:hAnsi="Times New Roman"/>
                <w:lang w:eastAsia="ru-RU"/>
              </w:rPr>
              <w:t>ам</w:t>
            </w:r>
            <w:r w:rsidR="001E0E19" w:rsidRPr="008D2D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22E3" w:rsidRPr="008D2D3F" w:rsidRDefault="006722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E3" w:rsidRPr="008D2D3F" w:rsidRDefault="00672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22E3" w:rsidRPr="008D2D3F" w:rsidRDefault="00672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E3" w:rsidRPr="008D2D3F" w:rsidRDefault="00672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22E3" w:rsidRPr="008D2D3F" w:rsidRDefault="00672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81" w:rsidRPr="008D2D3F" w:rsidRDefault="006D7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EA1EF6">
        <w:trPr>
          <w:trHeight w:val="37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C907EE" w:rsidRDefault="00FC2BAF" w:rsidP="0054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FC2BAF" w:rsidRPr="00C907EE" w:rsidRDefault="00FC2BAF" w:rsidP="0054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Реализация мероприятий, обеспечивающих взаимодействие с родителями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8D2D3F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Отсутствие обоснованных жалоб по функционированию образовательной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3D" w:rsidRPr="008D2D3F" w:rsidRDefault="002D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EA1EF6">
        <w:trPr>
          <w:trHeight w:val="44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BAF" w:rsidRPr="008D2D3F" w:rsidRDefault="00FC2BAF" w:rsidP="00B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Обеспечение открытости образовательного процесса в дошкольном учреждении</w:t>
            </w:r>
          </w:p>
          <w:p w:rsidR="00FC2BAF" w:rsidRPr="008D2D3F" w:rsidRDefault="00FC2BAF" w:rsidP="00B921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 xml:space="preserve">- выпуск стенгазеты, </w:t>
            </w:r>
            <w:proofErr w:type="spellStart"/>
            <w:r w:rsidRPr="008D2D3F">
              <w:rPr>
                <w:rFonts w:ascii="Times New Roman" w:eastAsia="Times New Roman" w:hAnsi="Times New Roman"/>
                <w:lang w:eastAsia="ru-RU"/>
              </w:rPr>
              <w:t>фотостендов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3D" w:rsidRPr="008D2D3F" w:rsidRDefault="002D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EA1EF6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8D2D3F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Проведение мероприятий, способствующих взаимодействию с родителями («Родительская пятница»)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3D" w:rsidRPr="008D2D3F" w:rsidRDefault="002D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EA1EF6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AF" w:rsidRPr="00C907EE" w:rsidRDefault="00C1282B" w:rsidP="0054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 xml:space="preserve">Реализация программ по сохранению и укреплению здоровья </w:t>
            </w:r>
            <w:r w:rsidR="00D505F2">
              <w:rPr>
                <w:rFonts w:ascii="Times New Roman" w:eastAsia="Times New Roman" w:hAnsi="Times New Roman"/>
                <w:lang w:eastAsia="ru-RU"/>
              </w:rPr>
              <w:t>обучающихся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8D2D3F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Отсутствие коэффициента травматизма в дошкольной образовательной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EA1EF6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8D2D3F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 xml:space="preserve">Внедрение </w:t>
            </w:r>
            <w:proofErr w:type="spellStart"/>
            <w:r w:rsidRPr="008D2D3F">
              <w:rPr>
                <w:rFonts w:ascii="Times New Roman" w:eastAsia="Times New Roman" w:hAnsi="Times New Roman"/>
                <w:lang w:eastAsia="ru-RU"/>
              </w:rPr>
              <w:t>здоровьесберегающих</w:t>
            </w:r>
            <w:proofErr w:type="spellEnd"/>
            <w:r w:rsidRPr="008D2D3F">
              <w:rPr>
                <w:rFonts w:ascii="Times New Roman" w:eastAsia="Times New Roman" w:hAnsi="Times New Roman"/>
                <w:lang w:eastAsia="ru-RU"/>
              </w:rPr>
              <w:t xml:space="preserve"> технологий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69E6" w:rsidRPr="00C907EE" w:rsidTr="00E669E6">
        <w:trPr>
          <w:trHeight w:val="28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C907EE" w:rsidRDefault="00E669E6" w:rsidP="0054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669E6" w:rsidRPr="00C907EE" w:rsidRDefault="00E669E6" w:rsidP="0054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Исполнительская дисциплина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B921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Качественное ведение и оформление документации по ГТО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13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FC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EA1EF6">
        <w:trPr>
          <w:trHeight w:val="30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AF" w:rsidRPr="00C907EE" w:rsidRDefault="00FC2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917C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Качественное ведение и оформление документации по ПБ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13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FC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EA1EF6">
        <w:trPr>
          <w:trHeight w:val="1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AF" w:rsidRPr="00C907EE" w:rsidRDefault="00FC2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917C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Качественное ведение и оформление документации по ПДД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13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FC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EA1EF6">
        <w:trPr>
          <w:trHeight w:val="1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BAF" w:rsidRPr="00C907EE" w:rsidRDefault="00FC2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917C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Качественное ведение и оформление документации</w:t>
            </w:r>
          </w:p>
          <w:p w:rsidR="00FC2BAF" w:rsidRPr="008D2D3F" w:rsidRDefault="00FC2BAF" w:rsidP="00917C02">
            <w:pPr>
              <w:spacing w:after="0" w:line="240" w:lineRule="auto"/>
              <w:rPr>
                <w:rStyle w:val="c7"/>
                <w:rFonts w:ascii="Times New Roman" w:hAnsi="Times New Roman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8D2D3F">
              <w:rPr>
                <w:rStyle w:val="c7"/>
                <w:rFonts w:ascii="Times New Roman" w:hAnsi="Times New Roman"/>
              </w:rPr>
              <w:t>высокий уровень исполнительности</w:t>
            </w:r>
          </w:p>
          <w:p w:rsidR="00FC2BAF" w:rsidRPr="008D2D3F" w:rsidRDefault="00FC2BAF" w:rsidP="00F9092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2D3F">
              <w:rPr>
                <w:rStyle w:val="c7"/>
                <w:rFonts w:eastAsia="Calibri"/>
                <w:sz w:val="22"/>
                <w:szCs w:val="22"/>
              </w:rPr>
              <w:t>- за систематическую неисполнительность снимается 2 балла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13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C2BAF" w:rsidRPr="008D2D3F" w:rsidRDefault="00FC2BAF" w:rsidP="0013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FC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C2BAF" w:rsidRPr="008D2D3F" w:rsidRDefault="00FC2BAF" w:rsidP="00FC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3D" w:rsidRPr="008D2D3F" w:rsidRDefault="002D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EA1EF6">
        <w:trPr>
          <w:trHeight w:val="82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BAF" w:rsidRPr="00C907EE" w:rsidRDefault="00FC2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AF" w:rsidRPr="00C907EE" w:rsidRDefault="00FC2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F9092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D2D3F">
              <w:rPr>
                <w:rFonts w:ascii="Times New Roman" w:hAnsi="Times New Roman"/>
                <w:shd w:val="clear" w:color="auto" w:fill="FFFFFF"/>
              </w:rPr>
              <w:t>Выполнение плана работы, исполнение приказов, решений, рекомендаций</w:t>
            </w:r>
          </w:p>
          <w:p w:rsidR="00FC2BAF" w:rsidRPr="008D2D3F" w:rsidRDefault="00FC2BAF" w:rsidP="00F9092E">
            <w:pPr>
              <w:spacing w:after="0" w:line="240" w:lineRule="auto"/>
              <w:rPr>
                <w:rStyle w:val="c7"/>
                <w:rFonts w:ascii="Times New Roman" w:hAnsi="Times New Roman"/>
              </w:rPr>
            </w:pPr>
            <w:r w:rsidRPr="008D2D3F">
              <w:rPr>
                <w:rStyle w:val="c7"/>
                <w:rFonts w:ascii="Times New Roman" w:hAnsi="Times New Roman"/>
              </w:rPr>
              <w:t>- своевременное исполнение</w:t>
            </w:r>
          </w:p>
          <w:p w:rsidR="00FC2BAF" w:rsidRPr="008D2D3F" w:rsidRDefault="00FC2BAF" w:rsidP="00F9092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2D3F">
              <w:rPr>
                <w:rStyle w:val="c7"/>
                <w:rFonts w:eastAsia="Calibri"/>
                <w:sz w:val="22"/>
                <w:szCs w:val="22"/>
              </w:rPr>
              <w:t>- за систематическую неисполнительность снимается 2 балла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13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C2BAF" w:rsidRPr="008D2D3F" w:rsidRDefault="00FC2BAF" w:rsidP="0013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F" w:rsidRPr="008D2D3F" w:rsidRDefault="00FC2BAF" w:rsidP="00FC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C2BAF" w:rsidRPr="008D2D3F" w:rsidRDefault="00FC2BAF" w:rsidP="00FC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3D" w:rsidRPr="008D2D3F" w:rsidRDefault="002D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69E6" w:rsidRPr="00C907EE" w:rsidTr="00EA1EF6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C907EE" w:rsidRDefault="00E66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9E6" w:rsidRPr="00C907EE" w:rsidRDefault="00E66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Обеспечение качественного образования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6" w:rsidRPr="008D2D3F" w:rsidRDefault="00E66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Работа в рабочей группе ДОУ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69E6" w:rsidRPr="00C907EE" w:rsidTr="00EC7A4F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E6" w:rsidRPr="00C907EE" w:rsidRDefault="00E66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9E6" w:rsidRPr="00C907EE" w:rsidRDefault="00E66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6" w:rsidRPr="008D2D3F" w:rsidRDefault="00E669E6" w:rsidP="00344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Участие в постоянно действующих комиссиях ДОУ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69E6" w:rsidRPr="00C907EE" w:rsidTr="0039655C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6" w:rsidRPr="008D2D3F" w:rsidRDefault="00E66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Участие в общественной жизни детского сада (участие в утреннике педагога в другой группе)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6" w:rsidRPr="0039655C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69E6" w:rsidRPr="00C907EE" w:rsidTr="00EA1EF6">
        <w:trPr>
          <w:trHeight w:val="4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9E6" w:rsidRPr="008D2D3F" w:rsidRDefault="00E669E6" w:rsidP="00292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Оформление конкурсных работ ДОУ для участия обучающихся в конкурсах на муниципальном уровне (оформлять заявки, сбор информации  предоставление конкурсных работы по месту проведения)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DE5AD6" w:rsidP="00C5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DE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69E6" w:rsidRPr="00C907EE" w:rsidTr="00EA1EF6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F40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Реализация социокультурных проектов реализуемых в ДОУ (музей)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C5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D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69E6" w:rsidRPr="00C907EE" w:rsidTr="000153E2">
        <w:trPr>
          <w:trHeight w:val="16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E669E6" w:rsidRDefault="00E669E6" w:rsidP="00E66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информационно – телекоммуникационной сети «Интернет» (официальный сайт ДОУ, </w:t>
            </w:r>
            <w:proofErr w:type="spellStart"/>
            <w:r w:rsidRPr="00E669E6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669E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69E6">
              <w:rPr>
                <w:rFonts w:ascii="Times New Roman" w:hAnsi="Times New Roman"/>
                <w:sz w:val="24"/>
                <w:szCs w:val="24"/>
                <w:lang w:val="en-US"/>
              </w:rPr>
              <w:t>nv</w:t>
            </w:r>
            <w:proofErr w:type="spellEnd"/>
            <w:r w:rsidRPr="00E669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669E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66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69E6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C5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65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69E6" w:rsidRPr="00C907EE" w:rsidTr="000153E2">
        <w:trPr>
          <w:trHeight w:val="16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E669E6" w:rsidRDefault="00E669E6" w:rsidP="00E6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9E6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в телекоммуникационной системе ДОУ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C5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65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69E6" w:rsidRPr="00C907EE" w:rsidTr="000153E2">
        <w:trPr>
          <w:trHeight w:val="16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E6" w:rsidRPr="00C907EE" w:rsidRDefault="00E66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E669E6" w:rsidRDefault="00663A51" w:rsidP="00663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</w:t>
            </w:r>
            <w:r w:rsidR="00E669E6" w:rsidRPr="00E669E6">
              <w:rPr>
                <w:rFonts w:ascii="Times New Roman" w:hAnsi="Times New Roman"/>
                <w:sz w:val="24"/>
                <w:szCs w:val="24"/>
              </w:rPr>
              <w:t xml:space="preserve">формление материалов для публикаций на сайте ДОУ, edu-nv.ru, </w:t>
            </w:r>
            <w:proofErr w:type="spellStart"/>
            <w:r w:rsidR="00E669E6" w:rsidRPr="00E669E6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C5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 w:rsidP="0065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E6" w:rsidRPr="008D2D3F" w:rsidRDefault="00E6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BAF" w:rsidRPr="00C907EE" w:rsidTr="001E0E19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C907EE" w:rsidRDefault="00FC2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ИТОГ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AF" w:rsidRPr="00C907EE" w:rsidRDefault="00FC2BAF" w:rsidP="00F9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7E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AF" w:rsidRPr="00C907EE" w:rsidRDefault="00FC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B151A5" w:rsidRDefault="00B151A5" w:rsidP="00015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342" w:rsidRDefault="009F6342" w:rsidP="009F6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Подпись___________________ Ф.И.О.________________________________________ </w:t>
      </w:r>
    </w:p>
    <w:p w:rsidR="009F6342" w:rsidRDefault="009F6342" w:rsidP="009F6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6342" w:rsidSect="00111DE1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A3"/>
    <w:rsid w:val="00005B28"/>
    <w:rsid w:val="000153E2"/>
    <w:rsid w:val="00037BF8"/>
    <w:rsid w:val="00044570"/>
    <w:rsid w:val="000D5463"/>
    <w:rsid w:val="00111DE1"/>
    <w:rsid w:val="00131916"/>
    <w:rsid w:val="001D73AB"/>
    <w:rsid w:val="001E0E19"/>
    <w:rsid w:val="00202A98"/>
    <w:rsid w:val="002060D9"/>
    <w:rsid w:val="00292AD1"/>
    <w:rsid w:val="002D3F3D"/>
    <w:rsid w:val="002E54C2"/>
    <w:rsid w:val="002E67F4"/>
    <w:rsid w:val="00344AA2"/>
    <w:rsid w:val="0039655C"/>
    <w:rsid w:val="00444D71"/>
    <w:rsid w:val="0045460D"/>
    <w:rsid w:val="005B7A20"/>
    <w:rsid w:val="005C59BF"/>
    <w:rsid w:val="006277AA"/>
    <w:rsid w:val="00663A51"/>
    <w:rsid w:val="006722E3"/>
    <w:rsid w:val="006D7481"/>
    <w:rsid w:val="00795573"/>
    <w:rsid w:val="008166E6"/>
    <w:rsid w:val="0083561D"/>
    <w:rsid w:val="00875266"/>
    <w:rsid w:val="008D2D3F"/>
    <w:rsid w:val="00990D8C"/>
    <w:rsid w:val="009D0C88"/>
    <w:rsid w:val="009E16AF"/>
    <w:rsid w:val="009F6342"/>
    <w:rsid w:val="00A31702"/>
    <w:rsid w:val="00AA484A"/>
    <w:rsid w:val="00B10691"/>
    <w:rsid w:val="00B10E8E"/>
    <w:rsid w:val="00B151A5"/>
    <w:rsid w:val="00B31463"/>
    <w:rsid w:val="00B7298A"/>
    <w:rsid w:val="00B86F9E"/>
    <w:rsid w:val="00B921BA"/>
    <w:rsid w:val="00B95069"/>
    <w:rsid w:val="00BD59F2"/>
    <w:rsid w:val="00C06C35"/>
    <w:rsid w:val="00C1282B"/>
    <w:rsid w:val="00C54491"/>
    <w:rsid w:val="00C907EE"/>
    <w:rsid w:val="00C96156"/>
    <w:rsid w:val="00D22A33"/>
    <w:rsid w:val="00D406D7"/>
    <w:rsid w:val="00D505F2"/>
    <w:rsid w:val="00DE0A4A"/>
    <w:rsid w:val="00DE5AD6"/>
    <w:rsid w:val="00E46AA3"/>
    <w:rsid w:val="00E564FD"/>
    <w:rsid w:val="00E569FC"/>
    <w:rsid w:val="00E639F5"/>
    <w:rsid w:val="00E669E6"/>
    <w:rsid w:val="00EA1EF6"/>
    <w:rsid w:val="00EF2F07"/>
    <w:rsid w:val="00F039CB"/>
    <w:rsid w:val="00F403C9"/>
    <w:rsid w:val="00F9092E"/>
    <w:rsid w:val="00F94CFD"/>
    <w:rsid w:val="00FC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D98D4-9F05-403D-8576-16FC89D3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A5"/>
    <w:rPr>
      <w:rFonts w:ascii="Tahoma" w:eastAsia="Calibri" w:hAnsi="Tahoma" w:cs="Tahoma"/>
      <w:sz w:val="16"/>
      <w:szCs w:val="16"/>
    </w:rPr>
  </w:style>
  <w:style w:type="character" w:customStyle="1" w:styleId="c7">
    <w:name w:val="c7"/>
    <w:basedOn w:val="a0"/>
    <w:rsid w:val="00F9092E"/>
  </w:style>
  <w:style w:type="paragraph" w:customStyle="1" w:styleId="c0">
    <w:name w:val="c0"/>
    <w:basedOn w:val="a"/>
    <w:rsid w:val="00F90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73</cp:revision>
  <cp:lastPrinted>2020-01-10T08:27:00Z</cp:lastPrinted>
  <dcterms:created xsi:type="dcterms:W3CDTF">2016-09-12T15:25:00Z</dcterms:created>
  <dcterms:modified xsi:type="dcterms:W3CDTF">2022-05-31T05:17:00Z</dcterms:modified>
</cp:coreProperties>
</file>